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CF" w:rsidRDefault="003C5DCF" w:rsidP="003C5DCF">
      <w:pPr>
        <w:autoSpaceDE w:val="0"/>
        <w:autoSpaceDN w:val="0"/>
        <w:adjustRightInd w:val="0"/>
        <w:spacing w:after="0"/>
        <w:jc w:val="both"/>
        <w:rPr>
          <w:rFonts w:ascii="AdobeArabic-Bold" w:cs="B Nazanin"/>
          <w:b/>
          <w:bCs/>
          <w:sz w:val="28"/>
          <w:szCs w:val="28"/>
          <w:rtl/>
        </w:rPr>
      </w:pPr>
      <w:r w:rsidRPr="00CC4CF1">
        <w:rPr>
          <w:rStyle w:val="y2iqfc"/>
          <w:rFonts w:cs="B Nazanin" w:hint="cs"/>
          <w:b/>
          <w:bCs/>
          <w:sz w:val="28"/>
          <w:szCs w:val="28"/>
          <w:rtl/>
        </w:rPr>
        <w:t xml:space="preserve">جوانی جمعیت و فرزند آوری: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اصلاح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و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تحول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در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متون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و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برنامه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های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آموزشی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و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پژوهشی</w:t>
      </w:r>
      <w:r>
        <w:rPr>
          <w:rFonts w:ascii="AdobeArabic-Bold" w:cs="B Nazanin" w:hint="cs"/>
          <w:b/>
          <w:bCs/>
          <w:sz w:val="28"/>
          <w:szCs w:val="28"/>
          <w:rtl/>
        </w:rPr>
        <w:t xml:space="preserve"> (2)</w:t>
      </w:r>
    </w:p>
    <w:p w:rsidR="003C5DCF" w:rsidRPr="003C5DCF" w:rsidRDefault="003C5DCF" w:rsidP="003C5DCF">
      <w:pPr>
        <w:pStyle w:val="HTMLPreformatted"/>
        <w:bidi/>
        <w:spacing w:line="276" w:lineRule="auto"/>
        <w:jc w:val="both"/>
        <w:rPr>
          <w:rFonts w:cs="B Nazanin"/>
          <w:sz w:val="28"/>
          <w:szCs w:val="28"/>
        </w:rPr>
      </w:pPr>
      <w:r w:rsidRPr="00CC4CF1">
        <w:rPr>
          <w:rStyle w:val="y2iqfc"/>
          <w:rFonts w:cs="B Nazanin" w:hint="cs"/>
          <w:sz w:val="28"/>
          <w:szCs w:val="28"/>
          <w:rtl/>
        </w:rPr>
        <w:t>با توجه به کاهش روند فرزند آوری در ایران طی چند سال گذشته و عواقب منفی آن که در آینده ای نه چندان دور رخ می دهد سیاست های تشویق به فرزندآوری به صورت جدی تر مورد توجه قرار گیرد.</w:t>
      </w:r>
      <w:r>
        <w:rPr>
          <w:rStyle w:val="y2iqfc"/>
          <w:rFonts w:cs="B Nazanin" w:hint="cs"/>
          <w:sz w:val="28"/>
          <w:szCs w:val="28"/>
          <w:rtl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از جمله راهکارهای مهم در زمینه سیاست های جوانی جمعیت و فرزندآوری، اصلاح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و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تحول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در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متون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و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برنامه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های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آموزشی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و</w:t>
      </w:r>
      <w:r w:rsidRPr="003C5DCF">
        <w:rPr>
          <w:rFonts w:ascii="AdobeArabic-Bold" w:cs="B Nazanin"/>
          <w:sz w:val="28"/>
          <w:szCs w:val="28"/>
        </w:rPr>
        <w:t xml:space="preserve"> </w:t>
      </w:r>
      <w:r w:rsidRPr="003C5DCF">
        <w:rPr>
          <w:rFonts w:ascii="AdobeArabic-Bold" w:cs="B Nazanin" w:hint="cs"/>
          <w:sz w:val="28"/>
          <w:szCs w:val="28"/>
          <w:rtl/>
        </w:rPr>
        <w:t>پژوهشی هستند</w:t>
      </w:r>
      <w:r w:rsidRPr="003C5DCF">
        <w:rPr>
          <w:rFonts w:ascii="AdobeArabic-Bold" w:cs="B Nazanin" w:hint="cs"/>
          <w:sz w:val="28"/>
          <w:szCs w:val="28"/>
          <w:rtl/>
        </w:rPr>
        <w:t xml:space="preserve"> که در ذیل به برخی از اهم آنها اشاره خواهد شد.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 xml:space="preserve"> </w:t>
      </w:r>
    </w:p>
    <w:p w:rsidR="00A979FB" w:rsidRPr="00CC4CF1" w:rsidRDefault="00A979FB" w:rsidP="00A979F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dobeArabic-Bold" w:cs="B Nazanin"/>
          <w:b/>
          <w:bCs/>
          <w:sz w:val="28"/>
          <w:szCs w:val="28"/>
          <w:rtl/>
        </w:rPr>
      </w:pPr>
      <w:r w:rsidRPr="00CC4CF1">
        <w:rPr>
          <w:rFonts w:ascii="AdobeArabic-Bold" w:cs="B Nazanin" w:hint="cs"/>
          <w:b/>
          <w:bCs/>
          <w:sz w:val="28"/>
          <w:szCs w:val="28"/>
          <w:rtl/>
        </w:rPr>
        <w:t>برنامه آموزش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عمومی:</w:t>
      </w:r>
    </w:p>
    <w:p w:rsidR="00A979FB" w:rsidRDefault="00A979FB" w:rsidP="003C5DCF">
      <w:pPr>
        <w:autoSpaceDE w:val="0"/>
        <w:autoSpaceDN w:val="0"/>
        <w:adjustRightInd w:val="0"/>
        <w:spacing w:after="0"/>
        <w:jc w:val="both"/>
        <w:rPr>
          <w:rFonts w:ascii="AdobeArabic-Bold" w:cs="B Nazanin"/>
          <w:sz w:val="28"/>
          <w:szCs w:val="28"/>
          <w:rtl/>
        </w:rPr>
      </w:pPr>
      <w:r w:rsidRPr="00CC4CF1">
        <w:rPr>
          <w:rFonts w:ascii="AdobeArabic-Bold" w:cs="B Nazanin" w:hint="cs"/>
          <w:sz w:val="28"/>
          <w:szCs w:val="28"/>
          <w:rtl/>
        </w:rPr>
        <w:t>آموزش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مهارتهای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سبک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زندگی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="003C5DCF">
        <w:rPr>
          <w:rFonts w:ascii="AdobeArabic-Bold" w:cs="B Nazanin" w:hint="cs"/>
          <w:sz w:val="28"/>
          <w:szCs w:val="28"/>
          <w:rtl/>
        </w:rPr>
        <w:t xml:space="preserve">ایرانی </w:t>
      </w:r>
      <w:r w:rsidRPr="00CC4CF1">
        <w:rPr>
          <w:rFonts w:ascii="AdobeArabic-Bold" w:cs="B Nazanin" w:hint="cs"/>
          <w:sz w:val="28"/>
          <w:szCs w:val="28"/>
          <w:rtl/>
        </w:rPr>
        <w:t>اسلامی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کلیه مقاطع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تحصیلی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اجرای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سند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تحول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بنیادین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="003C5DCF">
        <w:rPr>
          <w:rFonts w:ascii="AdobeArabic-Bold" w:cs="B Nazanin" w:hint="cs"/>
          <w:sz w:val="28"/>
          <w:szCs w:val="28"/>
          <w:rtl/>
        </w:rPr>
        <w:t xml:space="preserve">آموزش و پرورش، </w:t>
      </w:r>
      <w:r w:rsidRPr="00CC4CF1">
        <w:rPr>
          <w:rFonts w:ascii="AdobeArabic-Bold" w:cs="B Nazanin" w:hint="cs"/>
          <w:sz w:val="28"/>
          <w:szCs w:val="28"/>
          <w:rtl/>
        </w:rPr>
        <w:t>آموزش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مسائل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تربیتی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بلوغ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ازدواج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کادر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اولیا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 اساس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سبک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زندگی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ایرانی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="003C5DCF">
        <w:rPr>
          <w:rFonts w:ascii="AdobeArabic-Bold" w:cs="B Nazanin" w:hint="cs"/>
          <w:sz w:val="28"/>
          <w:szCs w:val="28"/>
          <w:rtl/>
        </w:rPr>
        <w:t xml:space="preserve"> اس</w:t>
      </w:r>
      <w:r w:rsidRPr="00CC4CF1">
        <w:rPr>
          <w:rFonts w:ascii="AdobeArabic-Bold" w:cs="B Nazanin" w:hint="cs"/>
          <w:sz w:val="28"/>
          <w:szCs w:val="28"/>
          <w:rtl/>
        </w:rPr>
        <w:t>لامی، تربیت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دبیران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متعهد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تدریس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درس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مدیریت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خانواده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 سبک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زندگی، ایجاد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گسترش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رشته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متناسب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نقش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خانواده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 دانشگاه ها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مقطع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متوسطه، فعالیتهای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آموزشی،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پژوهشی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فرهنگی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دانشجویان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کادر دانشگا</w:t>
      </w:r>
      <w:r w:rsidRPr="00CC4CF1">
        <w:rPr>
          <w:rFonts w:cs="B Nazanin" w:hint="cs"/>
          <w:sz w:val="28"/>
          <w:szCs w:val="28"/>
          <w:rtl/>
        </w:rPr>
        <w:t>ه</w:t>
      </w:r>
      <w:r w:rsidRPr="00CC4CF1">
        <w:rPr>
          <w:rFonts w:ascii="AdobeArabic-Bold" w:cs="B Nazanin" w:hint="cs"/>
          <w:sz w:val="28"/>
          <w:szCs w:val="28"/>
          <w:rtl/>
        </w:rPr>
        <w:t>ها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همراه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حذف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محتوای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مخالف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فرزندآوری، قانونی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کردن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اخلاقی،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حقوقی،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روانشناختی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سلامت باروری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ازدواج، تاخیر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برگزاری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ازدواج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تحویل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سند رسمی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ازدواج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جهت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آرامش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زوجین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اثربخشی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</w:t>
      </w:r>
    </w:p>
    <w:p w:rsidR="00A979FB" w:rsidRPr="00CC4CF1" w:rsidRDefault="00A979FB" w:rsidP="00A979FB">
      <w:pPr>
        <w:autoSpaceDE w:val="0"/>
        <w:autoSpaceDN w:val="0"/>
        <w:adjustRightInd w:val="0"/>
        <w:spacing w:after="0"/>
        <w:ind w:left="662"/>
        <w:jc w:val="both"/>
        <w:rPr>
          <w:rFonts w:ascii="AdobeArabic-Bold" w:cs="B Nazanin"/>
          <w:sz w:val="28"/>
          <w:szCs w:val="28"/>
          <w:rtl/>
        </w:rPr>
      </w:pPr>
      <w:r>
        <w:rPr>
          <w:rFonts w:ascii="AdobeArabic-Bold" w:cs="B Nazanin" w:hint="cs"/>
          <w:sz w:val="28"/>
          <w:szCs w:val="28"/>
          <w:rtl/>
        </w:rPr>
        <w:t>-</w:t>
      </w:r>
      <w:r w:rsidRPr="00CC4CF1">
        <w:rPr>
          <w:rFonts w:ascii="AdobeArabic-Bold" w:cs="B Nazanin" w:hint="cs"/>
          <w:sz w:val="28"/>
          <w:szCs w:val="28"/>
          <w:rtl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برنامه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های</w:t>
      </w:r>
      <w:r w:rsidRPr="00CC4CF1">
        <w:rPr>
          <w:rFonts w:ascii="AdobeArabic-Bold" w:cs="B Nazanin"/>
          <w:b/>
          <w:bCs/>
          <w:sz w:val="28"/>
          <w:szCs w:val="28"/>
        </w:rPr>
        <w:t xml:space="preserve"> </w:t>
      </w:r>
      <w:r w:rsidRPr="00CC4CF1">
        <w:rPr>
          <w:rFonts w:ascii="AdobeArabic-Bold" w:cs="B Nazanin" w:hint="cs"/>
          <w:b/>
          <w:bCs/>
          <w:sz w:val="28"/>
          <w:szCs w:val="28"/>
          <w:rtl/>
        </w:rPr>
        <w:t>آموزشی بهداشت و درمان</w:t>
      </w:r>
      <w:r w:rsidRPr="00CC4CF1">
        <w:rPr>
          <w:rFonts w:ascii="AdobeArabic-Bold" w:cs="B Nazanin" w:hint="cs"/>
          <w:sz w:val="28"/>
          <w:szCs w:val="28"/>
          <w:rtl/>
        </w:rPr>
        <w:t xml:space="preserve"> </w:t>
      </w:r>
    </w:p>
    <w:p w:rsidR="00A979FB" w:rsidRPr="00CC4CF1" w:rsidRDefault="00A979FB" w:rsidP="003C5DCF">
      <w:pPr>
        <w:autoSpaceDE w:val="0"/>
        <w:autoSpaceDN w:val="0"/>
        <w:adjustRightInd w:val="0"/>
        <w:spacing w:after="0"/>
        <w:jc w:val="both"/>
        <w:rPr>
          <w:rFonts w:ascii="AdobeArabic-Bold" w:cs="B Nazanin"/>
          <w:sz w:val="28"/>
          <w:szCs w:val="28"/>
          <w:rtl/>
        </w:rPr>
      </w:pPr>
      <w:r w:rsidRPr="00CC4CF1">
        <w:rPr>
          <w:rFonts w:ascii="AdobeArabic-Bold" w:cs="B Nazanin" w:hint="cs"/>
          <w:sz w:val="28"/>
          <w:szCs w:val="28"/>
          <w:rtl/>
        </w:rPr>
        <w:t>برگزاری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دوره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تخصصی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محتوای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ناباروری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 ارجاعات مربوطه برای متخصصان زنان و مامایی، آموزش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دانشجویان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علوم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پزشکی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کارکنان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رویکرد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افزایش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رشد جمعیت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تاکید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اثرات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مثبت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باروری،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زایمان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طبیعی، تغییر،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اصلاح،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تکمیل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بروز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رسانی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علمی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متون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راستای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تبیین مضرات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مادی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معنوی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سقط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جنین،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عوارض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داروهای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ضد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بارداری، بازآموزی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تربیت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کارکنان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بهداشت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جهت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آموزش مراجعین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تمامی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بازه</w:t>
      </w:r>
      <w:r w:rsidR="002E07EB">
        <w:rPr>
          <w:rFonts w:ascii="AdobeArabic-Bold" w:cs="B Nazanin" w:hint="cs"/>
          <w:sz w:val="28"/>
          <w:szCs w:val="28"/>
          <w:rtl/>
        </w:rPr>
        <w:t>‌</w:t>
      </w:r>
      <w:r w:rsidRPr="00CC4CF1">
        <w:rPr>
          <w:rFonts w:ascii="AdobeArabic-Bold" w:cs="B Nazanin" w:hint="cs"/>
          <w:sz w:val="28"/>
          <w:szCs w:val="28"/>
          <w:rtl/>
        </w:rPr>
        <w:t>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سنی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باروری، برقراری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نظام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تضمین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مهارت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آموزی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کیفیت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خدمات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بارداری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 زایمان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قالب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کارگروهی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ماماها،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پزشکان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متخصصان، افزایش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پذیرش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دستیار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زنان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زایمان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متناسب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سهمیه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مناطق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 اولویت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مناطق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محروم، 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اختیار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مادر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گذاشتن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قانون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راهنمای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حفظ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مراقبت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جنین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 توزیع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کلیه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مراکز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تحت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پوشش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وزارت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بهداشت، آموزش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مادران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جهت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آمادگی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زایمان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طبیعی</w:t>
      </w:r>
    </w:p>
    <w:p w:rsidR="00A979FB" w:rsidRPr="00CC4CF1" w:rsidRDefault="00A979FB" w:rsidP="00A979F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dobeArabic-Bold" w:cs="B Nazanin"/>
          <w:b/>
          <w:bCs/>
          <w:sz w:val="28"/>
          <w:szCs w:val="28"/>
          <w:rtl/>
        </w:rPr>
      </w:pPr>
      <w:r w:rsidRPr="00CC4CF1">
        <w:rPr>
          <w:rFonts w:ascii="AdobeArabic-Bold" w:cs="B Nazanin" w:hint="cs"/>
          <w:b/>
          <w:bCs/>
          <w:sz w:val="28"/>
          <w:szCs w:val="28"/>
          <w:rtl/>
        </w:rPr>
        <w:t>پژوهش</w:t>
      </w:r>
    </w:p>
    <w:p w:rsidR="00A979FB" w:rsidRPr="00CC4CF1" w:rsidRDefault="00A979FB" w:rsidP="003C5DCF">
      <w:pPr>
        <w:autoSpaceDE w:val="0"/>
        <w:autoSpaceDN w:val="0"/>
        <w:adjustRightInd w:val="0"/>
        <w:spacing w:after="0"/>
        <w:jc w:val="both"/>
        <w:rPr>
          <w:rFonts w:ascii="AdobeArabic-Bold" w:cs="B Nazanin"/>
          <w:sz w:val="28"/>
          <w:szCs w:val="28"/>
          <w:rtl/>
        </w:rPr>
      </w:pPr>
      <w:r w:rsidRPr="00CC4CF1">
        <w:rPr>
          <w:rFonts w:ascii="AdobeArabic-Bold" w:cs="B Nazanin" w:hint="cs"/>
          <w:sz w:val="28"/>
          <w:szCs w:val="28"/>
          <w:rtl/>
        </w:rPr>
        <w:t>اختصاص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حداقل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5%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اعتبارات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پژوهشی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دستگاه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ها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 پژوهشهای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مرتبط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خانواده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فرزندآوری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رشد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جمعیت، اختصاص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5%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اعتبارات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توسعه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علوم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فناوری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تحقیقات بنیادی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تجاری سازی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ناباروری،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فرزندآوری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سلامت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مادر، اختصاص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10%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بودجه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طرح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نوآورانه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جهاد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دانشگاهی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 طرح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درمان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lastRenderedPageBreak/>
        <w:t>ناباروری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زایمان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طبیعی، حمایت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ویژه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پایا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ن نامه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دانشگاهی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حوزوی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مرتبط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 اولویت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پژوهشی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ستاد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ملی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جمعیت</w:t>
      </w:r>
      <w:r>
        <w:rPr>
          <w:rFonts w:ascii="AdobeArabic-Bold" w:cs="B Nazanin" w:hint="cs"/>
          <w:sz w:val="28"/>
          <w:szCs w:val="28"/>
          <w:rtl/>
        </w:rPr>
        <w:t xml:space="preserve"> و نظایر آن است.</w:t>
      </w:r>
    </w:p>
    <w:p w:rsidR="00A979FB" w:rsidRPr="00CC4CF1" w:rsidRDefault="00A979FB" w:rsidP="003C5DCF">
      <w:pPr>
        <w:autoSpaceDE w:val="0"/>
        <w:autoSpaceDN w:val="0"/>
        <w:adjustRightInd w:val="0"/>
        <w:spacing w:after="0"/>
        <w:jc w:val="both"/>
        <w:rPr>
          <w:rFonts w:ascii="AdobeArabic-Bold" w:cs="B Nazanin"/>
          <w:sz w:val="28"/>
          <w:szCs w:val="28"/>
          <w:rtl/>
        </w:rPr>
      </w:pPr>
      <w:r w:rsidRPr="00CC4CF1">
        <w:rPr>
          <w:rFonts w:ascii="AEntezareZohoorB4-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AEntezareZohoorB4-Bold" w:cs="B Nazanin" w:hint="cs"/>
          <w:b/>
          <w:bCs/>
          <w:sz w:val="28"/>
          <w:szCs w:val="28"/>
          <w:rtl/>
        </w:rPr>
        <w:t xml:space="preserve">هرچند </w:t>
      </w:r>
      <w:r w:rsidRPr="00CC4CF1">
        <w:rPr>
          <w:rFonts w:ascii="AEntezareZohoorB4-Bold" w:cs="B Nazanin" w:hint="cs"/>
          <w:b/>
          <w:bCs/>
          <w:sz w:val="28"/>
          <w:szCs w:val="28"/>
          <w:rtl/>
        </w:rPr>
        <w:t>در این زمینه نقش محوری فرهنگ</w:t>
      </w:r>
      <w:r w:rsidRPr="00CC4CF1">
        <w:rPr>
          <w:rFonts w:ascii="AEntezareZohoorB4-Bold" w:cs="B Nazanin"/>
          <w:b/>
          <w:bCs/>
          <w:sz w:val="28"/>
          <w:szCs w:val="28"/>
        </w:rPr>
        <w:t xml:space="preserve"> </w:t>
      </w:r>
      <w:r w:rsidRPr="00CC4CF1">
        <w:rPr>
          <w:rFonts w:ascii="AEntezareZohoorB4-Bold" w:cs="B Nazanin" w:hint="cs"/>
          <w:b/>
          <w:bCs/>
          <w:sz w:val="28"/>
          <w:szCs w:val="28"/>
          <w:rtl/>
        </w:rPr>
        <w:t xml:space="preserve">سازی را نبایستی </w:t>
      </w:r>
      <w:r w:rsidR="002E07EB">
        <w:rPr>
          <w:rFonts w:ascii="AEntezareZohoorB4-Bold" w:cs="B Nazanin" w:hint="cs"/>
          <w:b/>
          <w:bCs/>
          <w:sz w:val="28"/>
          <w:szCs w:val="28"/>
          <w:rtl/>
        </w:rPr>
        <w:t>از نظر دور داشت</w:t>
      </w:r>
      <w:r w:rsidRPr="00CC4CF1">
        <w:rPr>
          <w:rFonts w:ascii="AEntezareZohoorB4-Bold" w:cs="B Nazanin" w:hint="cs"/>
          <w:b/>
          <w:bCs/>
          <w:sz w:val="28"/>
          <w:szCs w:val="28"/>
          <w:rtl/>
        </w:rPr>
        <w:t xml:space="preserve">. </w:t>
      </w:r>
      <w:r w:rsidRPr="000E2FC5">
        <w:rPr>
          <w:rFonts w:ascii="AEntezareZohoorB4-Bold" w:cs="B Nazanin" w:hint="cs"/>
          <w:sz w:val="28"/>
          <w:szCs w:val="28"/>
          <w:rtl/>
        </w:rPr>
        <w:t xml:space="preserve">در این زمینه نیز </w:t>
      </w:r>
      <w:r w:rsidRPr="00CC4CF1">
        <w:rPr>
          <w:rFonts w:ascii="AdobeArabic-Bold" w:cs="B Nazanin" w:hint="cs"/>
          <w:sz w:val="28"/>
          <w:szCs w:val="28"/>
          <w:rtl/>
        </w:rPr>
        <w:t>تدوین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پیوست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فرهنگی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متناسب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سیاستهای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جمعیت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توسط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کلیه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دستگاهها، کاهش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هزینه های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روحی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روانی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اقتصادی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دوران بارداری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جلوگیری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از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القای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هرگونه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ترس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و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هراس نسبت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به</w:t>
      </w:r>
      <w:r w:rsidRPr="00CC4CF1">
        <w:rPr>
          <w:rFonts w:ascii="AdobeArabic-Bold" w:cs="B Nazanin"/>
          <w:sz w:val="28"/>
          <w:szCs w:val="28"/>
        </w:rPr>
        <w:t xml:space="preserve"> </w:t>
      </w:r>
      <w:r w:rsidRPr="00CC4CF1">
        <w:rPr>
          <w:rFonts w:ascii="AdobeArabic-Bold" w:cs="B Nazanin" w:hint="cs"/>
          <w:sz w:val="28"/>
          <w:szCs w:val="28"/>
          <w:rtl/>
        </w:rPr>
        <w:t>بارداریدر این خصوص پیشنهاد گردیده است.</w:t>
      </w:r>
    </w:p>
    <w:p w:rsidR="00A979FB" w:rsidRPr="00CC4CF1" w:rsidRDefault="00A979FB" w:rsidP="00A979FB">
      <w:pPr>
        <w:autoSpaceDE w:val="0"/>
        <w:autoSpaceDN w:val="0"/>
        <w:adjustRightInd w:val="0"/>
        <w:spacing w:after="0"/>
        <w:jc w:val="both"/>
        <w:rPr>
          <w:rFonts w:ascii="BLotus" w:cs="B Nazanin"/>
          <w:sz w:val="28"/>
          <w:szCs w:val="28"/>
          <w:rtl/>
        </w:rPr>
      </w:pPr>
      <w:r>
        <w:rPr>
          <w:rFonts w:ascii="BLotus" w:cs="B Nazanin" w:hint="cs"/>
          <w:sz w:val="28"/>
          <w:szCs w:val="28"/>
          <w:rtl/>
        </w:rPr>
        <w:t xml:space="preserve">آنچه می توان بطور خلاصه نتیجه گیری نمود این است که </w:t>
      </w:r>
      <w:r w:rsidRPr="00CC4CF1">
        <w:rPr>
          <w:rFonts w:ascii="BLotus" w:cs="B Nazanin" w:hint="cs"/>
          <w:sz w:val="28"/>
          <w:szCs w:val="28"/>
          <w:rtl/>
        </w:rPr>
        <w:t>جهت رسیدن به نتیجه ایده آل و ترغیب خانواده ها به فرزند آوری لازم است در ابتدا موانع و چالش های موجود در این زمینه دقیقا مورد برررسی قرار بگیرد و سیاست های ا</w:t>
      </w:r>
      <w:r w:rsidR="002E07EB">
        <w:rPr>
          <w:rFonts w:ascii="BLotus" w:cs="B Nazanin" w:hint="cs"/>
          <w:sz w:val="28"/>
          <w:szCs w:val="28"/>
          <w:rtl/>
        </w:rPr>
        <w:t xml:space="preserve">تخاذ شده در جهت رفع موانع باشد. </w:t>
      </w:r>
      <w:r w:rsidRPr="00CC4CF1">
        <w:rPr>
          <w:rFonts w:ascii="BLotus" w:cs="B Nazanin" w:hint="cs"/>
          <w:sz w:val="28"/>
          <w:szCs w:val="28"/>
          <w:rtl/>
        </w:rPr>
        <w:t xml:space="preserve">توجه ویژه به بحث ازدواج از ضروریات افزایش جمعیت است. در این زمینه لازم است تشویق به ازدواج بهنگام و فرهنگ سازی در زمینه ازدواج آسان صورت بگیرد. از قدرت رسانه ها برای این امر  میتوان بهره جست. </w:t>
      </w:r>
    </w:p>
    <w:p w:rsidR="00A979FB" w:rsidRPr="00CC4CF1" w:rsidRDefault="00A979FB" w:rsidP="00A979FB">
      <w:pPr>
        <w:autoSpaceDE w:val="0"/>
        <w:autoSpaceDN w:val="0"/>
        <w:adjustRightInd w:val="0"/>
        <w:spacing w:after="0"/>
        <w:jc w:val="both"/>
        <w:rPr>
          <w:rFonts w:ascii="BLotus" w:cs="B Nazanin"/>
          <w:sz w:val="28"/>
          <w:szCs w:val="28"/>
          <w:rtl/>
        </w:rPr>
      </w:pPr>
      <w:r w:rsidRPr="00CC4CF1">
        <w:rPr>
          <w:rFonts w:ascii="BLotus" w:cs="B Nazanin" w:hint="cs"/>
          <w:sz w:val="28"/>
          <w:szCs w:val="28"/>
          <w:rtl/>
        </w:rPr>
        <w:t xml:space="preserve">مسایل اقتصادی در میزان باروری و تمایل به فرزندآوری بسیار اهمیت دارد لازم است که سیاست های کنونی بیشتر در جهت توانمند سازی اقتصادی خانواده ها، رفع موانع چون بیکاری افراد، اعطای تسهیلات رفاهی و حمایت های خانواده ها در حین مراقبت های دوران بارداری باشد. در این زمینه اختصاص بودجه و تامین مالی الزامی است. </w:t>
      </w:r>
    </w:p>
    <w:p w:rsidR="00A979FB" w:rsidRPr="00CC4CF1" w:rsidRDefault="00A979FB" w:rsidP="00A979FB">
      <w:pPr>
        <w:autoSpaceDE w:val="0"/>
        <w:autoSpaceDN w:val="0"/>
        <w:adjustRightInd w:val="0"/>
        <w:spacing w:after="0"/>
        <w:jc w:val="both"/>
        <w:rPr>
          <w:rFonts w:ascii="BLotus" w:cs="B Nazanin"/>
          <w:sz w:val="28"/>
          <w:szCs w:val="28"/>
          <w:rtl/>
        </w:rPr>
      </w:pPr>
      <w:r w:rsidRPr="00CC4CF1">
        <w:rPr>
          <w:rFonts w:ascii="BLotus" w:cs="B Nazanin" w:hint="cs"/>
          <w:sz w:val="28"/>
          <w:szCs w:val="28"/>
          <w:rtl/>
        </w:rPr>
        <w:t>ارتقا</w:t>
      </w:r>
      <w:r w:rsidR="002E07EB">
        <w:rPr>
          <w:rFonts w:ascii="BLotus" w:cs="B Nazanin" w:hint="cs"/>
          <w:sz w:val="28"/>
          <w:szCs w:val="28"/>
          <w:rtl/>
        </w:rPr>
        <w:t>ء</w:t>
      </w:r>
      <w:bookmarkStart w:id="0" w:name="_GoBack"/>
      <w:bookmarkEnd w:id="0"/>
      <w:r w:rsidRPr="00CC4CF1">
        <w:rPr>
          <w:rFonts w:ascii="BLotus" w:cs="B Nazanin" w:hint="cs"/>
          <w:sz w:val="28"/>
          <w:szCs w:val="28"/>
          <w:rtl/>
        </w:rPr>
        <w:t xml:space="preserve"> نظام سلامت از طریق بهبود مراقبت های حین بارداری، مشاوره های قبل و حین بارداری به صورت رایگان به زوجین، کاهش هزینه های درمانی نازایی، کاهش هزینه های بستری ناشی از زایمان در بیمارستان های خصوصی و تقبل هزینه توسط بیمه های</w:t>
      </w:r>
      <w:r w:rsidR="002E07EB">
        <w:rPr>
          <w:rFonts w:ascii="BLotus" w:cs="B Nazanin" w:hint="cs"/>
          <w:sz w:val="28"/>
          <w:szCs w:val="28"/>
          <w:rtl/>
        </w:rPr>
        <w:t xml:space="preserve"> سلامت می تواند کمک کننده باشد. </w:t>
      </w:r>
    </w:p>
    <w:p w:rsidR="00A979FB" w:rsidRPr="00E13593" w:rsidRDefault="00A979FB" w:rsidP="00A979FB">
      <w:pPr>
        <w:autoSpaceDE w:val="0"/>
        <w:autoSpaceDN w:val="0"/>
        <w:adjustRightInd w:val="0"/>
        <w:spacing w:after="0"/>
        <w:jc w:val="both"/>
        <w:rPr>
          <w:rFonts w:ascii="BLotus" w:cs="B Nazanin"/>
          <w:b/>
          <w:bCs/>
          <w:color w:val="FF0000"/>
          <w:sz w:val="28"/>
          <w:szCs w:val="28"/>
          <w:rtl/>
        </w:rPr>
      </w:pPr>
      <w:r w:rsidRPr="00E13593">
        <w:rPr>
          <w:rFonts w:ascii="BLotus" w:cs="B Nazanin" w:hint="cs"/>
          <w:b/>
          <w:bCs/>
          <w:color w:val="FF0000"/>
          <w:sz w:val="28"/>
          <w:szCs w:val="28"/>
          <w:rtl/>
        </w:rPr>
        <w:t xml:space="preserve"> </w:t>
      </w:r>
    </w:p>
    <w:p w:rsidR="007C2A46" w:rsidRDefault="002E07EB"/>
    <w:sectPr w:rsidR="007C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Arabic-Bold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tezareZohoorB4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73BD7"/>
    <w:multiLevelType w:val="hybridMultilevel"/>
    <w:tmpl w:val="AD2CFAB2"/>
    <w:lvl w:ilvl="0" w:tplc="713C690E">
      <w:numFmt w:val="bullet"/>
      <w:lvlText w:val="-"/>
      <w:lvlJc w:val="left"/>
      <w:pPr>
        <w:ind w:left="435" w:hanging="360"/>
      </w:pPr>
      <w:rPr>
        <w:rFonts w:ascii="AdobeArabic-Bold" w:eastAsia="Calibri" w:hAnsi="Calibr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FB"/>
    <w:rsid w:val="002E07EB"/>
    <w:rsid w:val="003C5DCF"/>
    <w:rsid w:val="00446B6D"/>
    <w:rsid w:val="00595D8C"/>
    <w:rsid w:val="005F79B1"/>
    <w:rsid w:val="0063513E"/>
    <w:rsid w:val="00A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0B18-7490-4F4F-8111-CB85A81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FB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3C5DCF"/>
  </w:style>
  <w:style w:type="paragraph" w:styleId="HTMLPreformatted">
    <w:name w:val="HTML Preformatted"/>
    <w:basedOn w:val="Normal"/>
    <w:link w:val="HTMLPreformattedChar"/>
    <w:uiPriority w:val="99"/>
    <w:unhideWhenUsed/>
    <w:rsid w:val="003C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CF"/>
    <w:rPr>
      <w:rFonts w:ascii="Courier New" w:eastAsia="Times New Roman" w:hAnsi="Courier New" w:cs="Courier New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2022-09-06T08:12:00Z</dcterms:created>
  <dcterms:modified xsi:type="dcterms:W3CDTF">2022-09-06T08:52:00Z</dcterms:modified>
</cp:coreProperties>
</file>